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B66A" w14:textId="77777777" w:rsidR="000D1569" w:rsidRPr="00752010" w:rsidRDefault="000D1569" w:rsidP="000D1569">
      <w:pPr>
        <w:pStyle w:val="Kehatekst"/>
        <w:spacing w:after="0" w:line="240" w:lineRule="auto"/>
        <w:ind w:left="-142"/>
        <w:jc w:val="center"/>
      </w:pPr>
      <w:r w:rsidRPr="00752010">
        <w:rPr>
          <w:noProof/>
        </w:rPr>
        <w:drawing>
          <wp:anchor distT="0" distB="0" distL="114300" distR="114300" simplePos="0" relativeHeight="251659264" behindDoc="0" locked="0" layoutInCell="1" allowOverlap="1" wp14:anchorId="5FFE17B3" wp14:editId="31E01415">
            <wp:simplePos x="0" y="0"/>
            <wp:positionH relativeFrom="margin">
              <wp:posOffset>2548255</wp:posOffset>
            </wp:positionH>
            <wp:positionV relativeFrom="topMargin">
              <wp:posOffset>402590</wp:posOffset>
            </wp:positionV>
            <wp:extent cx="503555" cy="607695"/>
            <wp:effectExtent l="0" t="0" r="0" b="1905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7E3B6" w14:textId="77777777" w:rsidR="000D1569" w:rsidRPr="00752010" w:rsidRDefault="000D1569" w:rsidP="000D1569">
      <w:pPr>
        <w:pStyle w:val="Kehatekst"/>
        <w:spacing w:after="0" w:line="240" w:lineRule="auto"/>
        <w:ind w:left="-142"/>
        <w:jc w:val="center"/>
      </w:pPr>
    </w:p>
    <w:p w14:paraId="5BE7A9D6" w14:textId="77777777" w:rsidR="000D1569" w:rsidRPr="00752010" w:rsidRDefault="000D1569" w:rsidP="000D1569">
      <w:pPr>
        <w:pStyle w:val="Kehatekst"/>
        <w:spacing w:after="0" w:line="240" w:lineRule="auto"/>
        <w:rPr>
          <w:b/>
          <w:sz w:val="28"/>
          <w:szCs w:val="28"/>
        </w:rPr>
      </w:pPr>
    </w:p>
    <w:p w14:paraId="616B6615" w14:textId="77777777" w:rsidR="000D1569" w:rsidRPr="00752010" w:rsidRDefault="000D1569" w:rsidP="000D1569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752010">
        <w:rPr>
          <w:b/>
          <w:sz w:val="28"/>
          <w:szCs w:val="28"/>
        </w:rPr>
        <w:t>MAARDU LINNAVALITSUS</w:t>
      </w:r>
    </w:p>
    <w:p w14:paraId="703830AE" w14:textId="77777777" w:rsidR="000D1569" w:rsidRPr="00752010" w:rsidRDefault="000D1569" w:rsidP="000D1569">
      <w:pPr>
        <w:pStyle w:val="Kehatekst"/>
        <w:spacing w:after="0" w:line="240" w:lineRule="auto"/>
        <w:ind w:left="-284"/>
        <w:jc w:val="center"/>
        <w:rPr>
          <w:sz w:val="28"/>
          <w:szCs w:val="28"/>
        </w:rPr>
      </w:pPr>
    </w:p>
    <w:p w14:paraId="36B0897C" w14:textId="14A4952B" w:rsidR="000D1569" w:rsidRPr="00752010" w:rsidRDefault="008508A0" w:rsidP="000D1569">
      <w:pPr>
        <w:pStyle w:val="Kehatekst"/>
        <w:spacing w:after="0" w:line="240" w:lineRule="auto"/>
        <w:ind w:left="-284"/>
        <w:jc w:val="center"/>
        <w:rPr>
          <w:b/>
          <w:szCs w:val="28"/>
        </w:rPr>
      </w:pPr>
      <w:r>
        <w:rPr>
          <w:b/>
          <w:szCs w:val="28"/>
        </w:rPr>
        <w:t>PLANERIMIS</w:t>
      </w:r>
      <w:r w:rsidR="000D1569" w:rsidRPr="00752010">
        <w:rPr>
          <w:b/>
          <w:szCs w:val="28"/>
        </w:rPr>
        <w:t xml:space="preserve">- JA </w:t>
      </w:r>
      <w:r>
        <w:rPr>
          <w:b/>
          <w:szCs w:val="28"/>
        </w:rPr>
        <w:t>MAJANDUS</w:t>
      </w:r>
      <w:r w:rsidR="000D1569" w:rsidRPr="00752010">
        <w:rPr>
          <w:b/>
          <w:szCs w:val="28"/>
        </w:rPr>
        <w:t>OSAKOND</w:t>
      </w:r>
    </w:p>
    <w:p w14:paraId="2D9720B5" w14:textId="77777777" w:rsidR="000D1569" w:rsidRPr="00752010" w:rsidRDefault="000D1569" w:rsidP="000D1569">
      <w:pPr>
        <w:pStyle w:val="Kehatekst"/>
        <w:spacing w:after="0" w:line="240" w:lineRule="auto"/>
        <w:ind w:left="-142"/>
        <w:jc w:val="center"/>
      </w:pPr>
    </w:p>
    <w:tbl>
      <w:tblPr>
        <w:tblW w:w="9300" w:type="dxa"/>
        <w:tblLayout w:type="fixed"/>
        <w:tblLook w:val="0600" w:firstRow="0" w:lastRow="0" w:firstColumn="0" w:lastColumn="0" w:noHBand="1" w:noVBand="1"/>
      </w:tblPr>
      <w:tblGrid>
        <w:gridCol w:w="4971"/>
        <w:gridCol w:w="894"/>
        <w:gridCol w:w="3435"/>
      </w:tblGrid>
      <w:tr w:rsidR="000D1569" w:rsidRPr="00752010" w14:paraId="21CDFD19" w14:textId="77777777" w:rsidTr="00C01F1E">
        <w:trPr>
          <w:cantSplit/>
          <w:trHeight w:val="265"/>
        </w:trPr>
        <w:tc>
          <w:tcPr>
            <w:tcW w:w="9304" w:type="dxa"/>
            <w:gridSpan w:val="3"/>
          </w:tcPr>
          <w:p w14:paraId="19CE7E3F" w14:textId="77777777" w:rsidR="000D1569" w:rsidRPr="00752010" w:rsidRDefault="000D1569" w:rsidP="00C01F1E">
            <w:pPr>
              <w:pStyle w:val="Kehatekst"/>
              <w:spacing w:after="0" w:line="240" w:lineRule="auto"/>
              <w:jc w:val="left"/>
            </w:pPr>
          </w:p>
        </w:tc>
      </w:tr>
      <w:tr w:rsidR="000D1569" w:rsidRPr="00752010" w14:paraId="1D78CA2F" w14:textId="77777777" w:rsidTr="00C01F1E">
        <w:trPr>
          <w:cantSplit/>
          <w:trHeight w:val="280"/>
        </w:trPr>
        <w:tc>
          <w:tcPr>
            <w:tcW w:w="5868" w:type="dxa"/>
            <w:gridSpan w:val="2"/>
          </w:tcPr>
          <w:p w14:paraId="7673631F" w14:textId="77777777" w:rsidR="000D1569" w:rsidRPr="00752010" w:rsidRDefault="000D1569" w:rsidP="00C01F1E">
            <w:pPr>
              <w:pStyle w:val="Kehatekst"/>
              <w:spacing w:after="0" w:line="240" w:lineRule="auto"/>
              <w:jc w:val="left"/>
            </w:pPr>
          </w:p>
        </w:tc>
        <w:tc>
          <w:tcPr>
            <w:tcW w:w="3436" w:type="dxa"/>
          </w:tcPr>
          <w:p w14:paraId="43AEA18F" w14:textId="77777777" w:rsidR="000D1569" w:rsidRPr="00752010" w:rsidRDefault="000D1569" w:rsidP="00C01F1E">
            <w:pPr>
              <w:pStyle w:val="Kehatekst"/>
              <w:spacing w:after="0" w:line="240" w:lineRule="auto"/>
              <w:jc w:val="left"/>
            </w:pPr>
          </w:p>
        </w:tc>
      </w:tr>
      <w:tr w:rsidR="000D1569" w:rsidRPr="00752010" w14:paraId="3EBD4D47" w14:textId="77777777" w:rsidTr="00C01F1E">
        <w:trPr>
          <w:cantSplit/>
          <w:trHeight w:val="280"/>
        </w:trPr>
        <w:tc>
          <w:tcPr>
            <w:tcW w:w="5868" w:type="dxa"/>
            <w:gridSpan w:val="2"/>
            <w:hideMark/>
          </w:tcPr>
          <w:p w14:paraId="6B73F99A" w14:textId="312F37F0" w:rsidR="000D1569" w:rsidRPr="00752010" w:rsidRDefault="00EF1FDA" w:rsidP="00C01F1E">
            <w:pPr>
              <w:pStyle w:val="Kehatekst"/>
              <w:spacing w:after="0" w:line="240" w:lineRule="auto"/>
            </w:pPr>
            <w:r>
              <w:t>Lugupeetud</w:t>
            </w:r>
            <w:r w:rsidR="00195E86">
              <w:t xml:space="preserve"> kinnistuomanikud</w:t>
            </w:r>
            <w:r w:rsidR="000D1569" w:rsidRPr="00752010">
              <w:t xml:space="preserve"> </w:t>
            </w:r>
          </w:p>
        </w:tc>
        <w:tc>
          <w:tcPr>
            <w:tcW w:w="3436" w:type="dxa"/>
            <w:hideMark/>
          </w:tcPr>
          <w:p w14:paraId="5B3B7225" w14:textId="77777777" w:rsidR="000D1569" w:rsidRPr="00D2675D" w:rsidRDefault="000D1569" w:rsidP="00C01F1E">
            <w:pPr>
              <w:pStyle w:val="Kehatekst"/>
              <w:spacing w:after="0" w:line="240" w:lineRule="auto"/>
              <w:jc w:val="left"/>
            </w:pPr>
            <w:r w:rsidRPr="00D2675D">
              <w:t xml:space="preserve">    </w:t>
            </w:r>
          </w:p>
          <w:p w14:paraId="1296D02F" w14:textId="156D8930" w:rsidR="000D1569" w:rsidRPr="00D2675D" w:rsidRDefault="000D1569" w:rsidP="00C01F1E">
            <w:pPr>
              <w:pStyle w:val="Kehatekst"/>
              <w:spacing w:after="0" w:line="240" w:lineRule="auto"/>
              <w:jc w:val="left"/>
            </w:pPr>
            <w:r w:rsidRPr="00D2675D">
              <w:t xml:space="preserve">            </w:t>
            </w:r>
            <w:r w:rsidR="00F76E91">
              <w:t>digitaalallkiri</w:t>
            </w:r>
            <w:r w:rsidRPr="00D2675D">
              <w:t xml:space="preserve"> </w:t>
            </w:r>
            <w:r w:rsidRPr="00107337">
              <w:t>nr 7-2.1</w:t>
            </w:r>
            <w:r w:rsidR="00D2675D" w:rsidRPr="00107337">
              <w:t>4</w:t>
            </w:r>
            <w:r w:rsidRPr="00107337">
              <w:t>/</w:t>
            </w:r>
            <w:r w:rsidR="001B4A8A">
              <w:t>3</w:t>
            </w:r>
            <w:r w:rsidR="00FF2698">
              <w:t>4</w:t>
            </w:r>
          </w:p>
        </w:tc>
      </w:tr>
      <w:tr w:rsidR="000D1569" w:rsidRPr="00752010" w14:paraId="64FB4A70" w14:textId="77777777" w:rsidTr="00C01F1E">
        <w:trPr>
          <w:cantSplit/>
          <w:trHeight w:val="265"/>
        </w:trPr>
        <w:tc>
          <w:tcPr>
            <w:tcW w:w="9304" w:type="dxa"/>
            <w:gridSpan w:val="3"/>
          </w:tcPr>
          <w:p w14:paraId="7F4A6B17" w14:textId="77777777" w:rsidR="000D1569" w:rsidRPr="00752010" w:rsidRDefault="000D1569" w:rsidP="00C01F1E">
            <w:pPr>
              <w:pStyle w:val="Kehatekst"/>
              <w:spacing w:after="0" w:line="240" w:lineRule="auto"/>
              <w:jc w:val="left"/>
              <w:rPr>
                <w:caps/>
              </w:rPr>
            </w:pPr>
          </w:p>
        </w:tc>
      </w:tr>
      <w:tr w:rsidR="000D1569" w:rsidRPr="00752010" w14:paraId="62EDDD89" w14:textId="77777777" w:rsidTr="00C01F1E">
        <w:trPr>
          <w:cantSplit/>
          <w:trHeight w:val="265"/>
        </w:trPr>
        <w:tc>
          <w:tcPr>
            <w:tcW w:w="9304" w:type="dxa"/>
            <w:gridSpan w:val="3"/>
          </w:tcPr>
          <w:p w14:paraId="176398E9" w14:textId="77777777" w:rsidR="000D1569" w:rsidRPr="00752010" w:rsidRDefault="000D1569" w:rsidP="00C01F1E">
            <w:pPr>
              <w:pStyle w:val="Kehatekst"/>
              <w:spacing w:after="0" w:line="240" w:lineRule="auto"/>
              <w:jc w:val="left"/>
            </w:pPr>
          </w:p>
        </w:tc>
      </w:tr>
      <w:tr w:rsidR="000D1569" w:rsidRPr="00752010" w14:paraId="4A2AA647" w14:textId="77777777" w:rsidTr="00C01F1E">
        <w:trPr>
          <w:cantSplit/>
          <w:trHeight w:val="546"/>
        </w:trPr>
        <w:tc>
          <w:tcPr>
            <w:tcW w:w="4974" w:type="dxa"/>
            <w:hideMark/>
          </w:tcPr>
          <w:p w14:paraId="5A58C821" w14:textId="77777777" w:rsidR="000D1569" w:rsidRPr="00752010" w:rsidRDefault="000D1569" w:rsidP="00C01F1E">
            <w:pPr>
              <w:pStyle w:val="Kehatekst"/>
              <w:spacing w:after="0" w:line="240" w:lineRule="auto"/>
              <w:ind w:right="169"/>
              <w:jc w:val="left"/>
              <w:rPr>
                <w:b/>
              </w:rPr>
            </w:pPr>
            <w:r w:rsidRPr="00752010">
              <w:rPr>
                <w:b/>
              </w:rPr>
              <w:t>Teavitamine projekteerimistingimuste menetlusest</w:t>
            </w:r>
          </w:p>
        </w:tc>
        <w:tc>
          <w:tcPr>
            <w:tcW w:w="4330" w:type="dxa"/>
            <w:gridSpan w:val="2"/>
          </w:tcPr>
          <w:p w14:paraId="1B028164" w14:textId="77777777" w:rsidR="000D1569" w:rsidRPr="00752010" w:rsidRDefault="000D1569" w:rsidP="00C01F1E">
            <w:pPr>
              <w:pStyle w:val="Kehatekst"/>
              <w:spacing w:after="0" w:line="240" w:lineRule="auto"/>
              <w:jc w:val="left"/>
              <w:rPr>
                <w:rFonts w:ascii="EE Times New Roman" w:hAnsi="EE Times New Roman"/>
              </w:rPr>
            </w:pPr>
          </w:p>
        </w:tc>
      </w:tr>
      <w:tr w:rsidR="000D1569" w:rsidRPr="00752010" w14:paraId="0467D372" w14:textId="77777777" w:rsidTr="00C01F1E">
        <w:trPr>
          <w:cantSplit/>
          <w:trHeight w:val="265"/>
        </w:trPr>
        <w:tc>
          <w:tcPr>
            <w:tcW w:w="9304" w:type="dxa"/>
            <w:gridSpan w:val="3"/>
          </w:tcPr>
          <w:p w14:paraId="6139E089" w14:textId="77777777" w:rsidR="000D1569" w:rsidRPr="00752010" w:rsidRDefault="000D1569" w:rsidP="00C01F1E">
            <w:pPr>
              <w:pStyle w:val="Kehatekst"/>
              <w:spacing w:after="0" w:line="240" w:lineRule="auto"/>
              <w:jc w:val="left"/>
            </w:pPr>
          </w:p>
        </w:tc>
      </w:tr>
      <w:tr w:rsidR="000D1569" w:rsidRPr="00752010" w14:paraId="6A162E55" w14:textId="77777777" w:rsidTr="00C01F1E">
        <w:trPr>
          <w:cantSplit/>
          <w:trHeight w:val="280"/>
        </w:trPr>
        <w:tc>
          <w:tcPr>
            <w:tcW w:w="9304" w:type="dxa"/>
            <w:gridSpan w:val="3"/>
          </w:tcPr>
          <w:p w14:paraId="1E277091" w14:textId="77777777" w:rsidR="000D1569" w:rsidRPr="00752010" w:rsidRDefault="000D1569" w:rsidP="00C01F1E">
            <w:pPr>
              <w:pStyle w:val="Kehatekst"/>
              <w:spacing w:after="0" w:line="240" w:lineRule="auto"/>
              <w:jc w:val="left"/>
            </w:pPr>
          </w:p>
        </w:tc>
      </w:tr>
      <w:tr w:rsidR="000D1569" w:rsidRPr="00752010" w14:paraId="3A9D351D" w14:textId="77777777" w:rsidTr="00C01F1E">
        <w:trPr>
          <w:cantSplit/>
          <w:trHeight w:val="3264"/>
        </w:trPr>
        <w:tc>
          <w:tcPr>
            <w:tcW w:w="9304" w:type="dxa"/>
            <w:gridSpan w:val="3"/>
            <w:hideMark/>
          </w:tcPr>
          <w:p w14:paraId="6FFC73E7" w14:textId="680901CF" w:rsidR="000D1569" w:rsidRPr="00752010" w:rsidRDefault="000D1569" w:rsidP="00C01F1E">
            <w:pPr>
              <w:pStyle w:val="Kehatekst"/>
              <w:ind w:right="169"/>
            </w:pPr>
            <w:r w:rsidRPr="00752010">
              <w:t xml:space="preserve">Maardu Linnavalitsusele on esitatud projekteerimistingimuste taotlus </w:t>
            </w:r>
            <w:r w:rsidR="00A2621E" w:rsidRPr="00A2621E">
              <w:t>projekteerimistingimuste väljastamiseks maakaabelliini rajamis</w:t>
            </w:r>
            <w:r w:rsidR="00CE42F3">
              <w:t>e</w:t>
            </w:r>
            <w:r w:rsidR="001B4A8A">
              <w:t xml:space="preserve"> </w:t>
            </w:r>
            <w:r w:rsidR="00A2621E" w:rsidRPr="00A2621E">
              <w:t xml:space="preserve">projekteerimiseks. Taotlus on registreeritud ehitisregistris nr </w:t>
            </w:r>
            <w:r w:rsidR="00FF2698" w:rsidRPr="00FF2698">
              <w:t>2511002/10920</w:t>
            </w:r>
            <w:r w:rsidRPr="00752010">
              <w:t>.</w:t>
            </w:r>
          </w:p>
          <w:p w14:paraId="42F75CE1" w14:textId="6390A817" w:rsidR="000D1569" w:rsidRPr="00752010" w:rsidRDefault="000D1569" w:rsidP="00C01F1E">
            <w:pPr>
              <w:pStyle w:val="Kehatekst"/>
              <w:ind w:right="169"/>
            </w:pPr>
            <w:r w:rsidRPr="00752010">
              <w:t>Ehitusseadustiku §</w:t>
            </w:r>
            <w:r w:rsidR="00714879">
              <w:t xml:space="preserve"> </w:t>
            </w:r>
            <w:r w:rsidRPr="00752010">
              <w:t>31</w:t>
            </w:r>
            <w:r w:rsidR="00A2621E">
              <w:t xml:space="preserve"> lg 3 ja 4</w:t>
            </w:r>
            <w:r w:rsidRPr="00752010">
              <w:t xml:space="preserve"> kohaselt kaasatak</w:t>
            </w:r>
            <w:r w:rsidR="00A2621E">
              <w:t>se</w:t>
            </w:r>
            <w:r w:rsidR="00A2621E" w:rsidRPr="00A2621E">
              <w:t xml:space="preserve"> projekteerimistingimuste menetlusse projektist puudutatud kinnistute omanikud.</w:t>
            </w:r>
            <w:r w:rsidR="00195E86">
              <w:t xml:space="preserve"> </w:t>
            </w:r>
            <w:r w:rsidRPr="00752010">
              <w:t>Kirjale on lisatud projekteerimistingimuste eelnõu, mille osas on Teil võimalik esitada oma seisukoht</w:t>
            </w:r>
            <w:r w:rsidR="00B529C0">
              <w:t xml:space="preserve"> </w:t>
            </w:r>
            <w:r w:rsidR="00B529C0" w:rsidRPr="00082F5B">
              <w:rPr>
                <w:b/>
                <w:bCs/>
              </w:rPr>
              <w:t>kümne</w:t>
            </w:r>
            <w:r w:rsidR="00B529C0">
              <w:t xml:space="preserve"> päeva jooksul</w:t>
            </w:r>
            <w:r w:rsidRPr="00752010">
              <w:t xml:space="preserve"> </w:t>
            </w:r>
            <w:r w:rsidR="00F76E91" w:rsidRPr="00F76E91">
              <w:t>digiallkirja kuupäevast</w:t>
            </w:r>
            <w:r w:rsidRPr="00752010">
              <w:t xml:space="preserve"> e-posti aadressil </w:t>
            </w:r>
            <w:hyperlink r:id="rId6" w:history="1">
              <w:r w:rsidRPr="00752010">
                <w:rPr>
                  <w:rStyle w:val="Hperlink"/>
                </w:rPr>
                <w:t>linnavalitsus@maardu.ee</w:t>
              </w:r>
            </w:hyperlink>
            <w:r w:rsidRPr="00752010">
              <w:t xml:space="preserve"> või posti teel</w:t>
            </w:r>
            <w:r w:rsidR="00977ECA">
              <w:t xml:space="preserve"> P</w:t>
            </w:r>
            <w:r w:rsidRPr="00752010">
              <w:t>laneerimis</w:t>
            </w:r>
            <w:r w:rsidR="00977ECA">
              <w:t>- ja majandus</w:t>
            </w:r>
            <w:r w:rsidRPr="00752010">
              <w:t>osakond, Maardu Linnavalitsus, Kallasmaa tn 1, 74111, Maardu.</w:t>
            </w:r>
          </w:p>
          <w:p w14:paraId="26B2F63C" w14:textId="77777777" w:rsidR="000D1569" w:rsidRPr="00752010" w:rsidRDefault="000D1569" w:rsidP="00C01F1E">
            <w:pPr>
              <w:pStyle w:val="Kehatekst"/>
              <w:ind w:right="169"/>
            </w:pPr>
            <w:r w:rsidRPr="00752010">
              <w:t xml:space="preserve">Juhul kui Te ei ole antud kuupäevaks oma seisukohta esitanud, siis eeldatakse, et Te ei soovi projekteerimistingimuste eelnõu kohta arvamust avaldada. </w:t>
            </w:r>
          </w:p>
        </w:tc>
      </w:tr>
      <w:tr w:rsidR="000D1569" w:rsidRPr="00752010" w14:paraId="1B8D1B9F" w14:textId="77777777" w:rsidTr="00C01F1E">
        <w:trPr>
          <w:cantSplit/>
          <w:trHeight w:val="265"/>
        </w:trPr>
        <w:tc>
          <w:tcPr>
            <w:tcW w:w="9304" w:type="dxa"/>
            <w:gridSpan w:val="3"/>
          </w:tcPr>
          <w:p w14:paraId="3C0B60CB" w14:textId="77777777" w:rsidR="000D1569" w:rsidRPr="00752010" w:rsidRDefault="000D1569" w:rsidP="00C01F1E">
            <w:pPr>
              <w:pStyle w:val="Kehatekst"/>
              <w:spacing w:after="0" w:line="240" w:lineRule="auto"/>
              <w:jc w:val="left"/>
            </w:pPr>
          </w:p>
        </w:tc>
      </w:tr>
      <w:tr w:rsidR="000D1569" w:rsidRPr="00752010" w14:paraId="71487C8F" w14:textId="77777777" w:rsidTr="00C01F1E">
        <w:trPr>
          <w:cantSplit/>
          <w:trHeight w:val="265"/>
        </w:trPr>
        <w:tc>
          <w:tcPr>
            <w:tcW w:w="9304" w:type="dxa"/>
            <w:gridSpan w:val="3"/>
          </w:tcPr>
          <w:p w14:paraId="0F696E5E" w14:textId="77777777" w:rsidR="000D1569" w:rsidRPr="00752010" w:rsidRDefault="000D1569" w:rsidP="00C01F1E">
            <w:pPr>
              <w:pStyle w:val="Kehatekst"/>
              <w:spacing w:after="0" w:line="276" w:lineRule="auto"/>
              <w:jc w:val="left"/>
            </w:pPr>
            <w:r w:rsidRPr="00752010">
              <w:t>Lugupidamisega</w:t>
            </w:r>
          </w:p>
          <w:p w14:paraId="5ABBCA30" w14:textId="77777777" w:rsidR="000D1569" w:rsidRPr="00752010" w:rsidRDefault="000D1569" w:rsidP="00C01F1E">
            <w:pPr>
              <w:pStyle w:val="Kehatekst"/>
              <w:spacing w:after="0" w:line="276" w:lineRule="auto"/>
              <w:jc w:val="left"/>
              <w:rPr>
                <w:rFonts w:ascii="EE Times New Roman" w:hAnsi="EE Times New Roman"/>
              </w:rPr>
            </w:pPr>
          </w:p>
        </w:tc>
      </w:tr>
      <w:tr w:rsidR="000D1569" w:rsidRPr="00752010" w14:paraId="28517F18" w14:textId="77777777" w:rsidTr="00C01F1E">
        <w:trPr>
          <w:cantSplit/>
          <w:trHeight w:val="265"/>
        </w:trPr>
        <w:tc>
          <w:tcPr>
            <w:tcW w:w="9304" w:type="dxa"/>
            <w:gridSpan w:val="3"/>
          </w:tcPr>
          <w:p w14:paraId="04DF7416" w14:textId="77777777" w:rsidR="000D1569" w:rsidRPr="00752010" w:rsidRDefault="000D1569" w:rsidP="00C01F1E">
            <w:pPr>
              <w:pStyle w:val="Kehatekst"/>
              <w:spacing w:after="0" w:line="276" w:lineRule="auto"/>
              <w:jc w:val="left"/>
            </w:pPr>
            <w:r w:rsidRPr="00752010">
              <w:t>(allkirjastatud digitaalselt)</w:t>
            </w:r>
          </w:p>
          <w:p w14:paraId="0B752678" w14:textId="77777777" w:rsidR="000D1569" w:rsidRPr="00752010" w:rsidRDefault="000D1569" w:rsidP="00C01F1E">
            <w:pPr>
              <w:pStyle w:val="Kehatekst"/>
              <w:spacing w:after="0" w:line="276" w:lineRule="auto"/>
              <w:jc w:val="left"/>
            </w:pPr>
          </w:p>
        </w:tc>
      </w:tr>
      <w:tr w:rsidR="000D1569" w:rsidRPr="00752010" w14:paraId="7301350D" w14:textId="77777777" w:rsidTr="00C01F1E">
        <w:trPr>
          <w:cantSplit/>
          <w:trHeight w:val="265"/>
        </w:trPr>
        <w:tc>
          <w:tcPr>
            <w:tcW w:w="9304" w:type="dxa"/>
            <w:gridSpan w:val="3"/>
            <w:hideMark/>
          </w:tcPr>
          <w:p w14:paraId="598589B8" w14:textId="08977009" w:rsidR="000D1569" w:rsidRPr="00752010" w:rsidRDefault="001B4A8A" w:rsidP="00C01F1E">
            <w:pPr>
              <w:pStyle w:val="Kehatekst"/>
              <w:spacing w:after="0" w:line="276" w:lineRule="auto"/>
              <w:jc w:val="left"/>
            </w:pPr>
            <w:r>
              <w:t>Tõnu Kirves</w:t>
            </w:r>
          </w:p>
        </w:tc>
      </w:tr>
      <w:tr w:rsidR="000D1569" w:rsidRPr="00752010" w14:paraId="0005EA36" w14:textId="77777777" w:rsidTr="00C01F1E">
        <w:trPr>
          <w:cantSplit/>
          <w:trHeight w:val="265"/>
        </w:trPr>
        <w:tc>
          <w:tcPr>
            <w:tcW w:w="9304" w:type="dxa"/>
            <w:gridSpan w:val="3"/>
          </w:tcPr>
          <w:p w14:paraId="105D326E" w14:textId="438BAF5A" w:rsidR="000D1569" w:rsidRPr="00752010" w:rsidRDefault="0053011D" w:rsidP="00C01F1E">
            <w:pPr>
              <w:pStyle w:val="Kehatekst"/>
              <w:spacing w:after="0" w:line="276" w:lineRule="auto"/>
              <w:jc w:val="left"/>
            </w:pPr>
            <w:r>
              <w:t>j</w:t>
            </w:r>
            <w:r w:rsidR="000D1569" w:rsidRPr="00752010">
              <w:t>uhataja</w:t>
            </w:r>
            <w:r>
              <w:t xml:space="preserve"> </w:t>
            </w:r>
            <w:r w:rsidR="001B4A8A">
              <w:t>asetäitja</w:t>
            </w:r>
          </w:p>
          <w:p w14:paraId="62645F6E" w14:textId="77777777" w:rsidR="000D1569" w:rsidRPr="00752010" w:rsidRDefault="000D1569" w:rsidP="00C01F1E">
            <w:pPr>
              <w:pStyle w:val="Kehatekst"/>
              <w:spacing w:after="0" w:line="276" w:lineRule="auto"/>
              <w:jc w:val="left"/>
            </w:pPr>
          </w:p>
          <w:p w14:paraId="3FADE503" w14:textId="77777777" w:rsidR="000D1569" w:rsidRPr="00752010" w:rsidRDefault="000D1569" w:rsidP="00C01F1E">
            <w:pPr>
              <w:pStyle w:val="Kehatekst"/>
              <w:spacing w:after="0" w:line="276" w:lineRule="auto"/>
              <w:jc w:val="left"/>
            </w:pPr>
          </w:p>
          <w:p w14:paraId="40E33B66" w14:textId="0F9793D8" w:rsidR="00EE1ACD" w:rsidRPr="00B74CB0" w:rsidRDefault="000D1569" w:rsidP="00B74CB0">
            <w:pPr>
              <w:pStyle w:val="Kehatekst"/>
              <w:spacing w:after="0" w:line="276" w:lineRule="auto"/>
              <w:jc w:val="left"/>
            </w:pPr>
            <w:r w:rsidRPr="00752010">
              <w:t>Lisad:</w:t>
            </w:r>
          </w:p>
          <w:p w14:paraId="4C80B0A8" w14:textId="77777777" w:rsidR="000D1569" w:rsidRPr="00752010" w:rsidRDefault="000D1569" w:rsidP="00C01F1E">
            <w:pPr>
              <w:pStyle w:val="Kehatekst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EE Times New Roman" w:hAnsi="EE Times New Roman"/>
              </w:rPr>
            </w:pPr>
            <w:r w:rsidRPr="00752010">
              <w:t>Joonis projekteerimistingimuste juurde.</w:t>
            </w:r>
          </w:p>
        </w:tc>
      </w:tr>
      <w:tr w:rsidR="000D1569" w:rsidRPr="00752010" w14:paraId="00AB1D72" w14:textId="77777777" w:rsidTr="00C01F1E">
        <w:trPr>
          <w:cantSplit/>
          <w:trHeight w:val="280"/>
        </w:trPr>
        <w:tc>
          <w:tcPr>
            <w:tcW w:w="9304" w:type="dxa"/>
            <w:gridSpan w:val="3"/>
          </w:tcPr>
          <w:p w14:paraId="7DF6D089" w14:textId="77777777" w:rsidR="000D1569" w:rsidRPr="00752010" w:rsidRDefault="000D1569" w:rsidP="00C01F1E">
            <w:pPr>
              <w:pStyle w:val="Kehatekst"/>
              <w:spacing w:after="0" w:line="240" w:lineRule="auto"/>
              <w:jc w:val="left"/>
            </w:pPr>
          </w:p>
        </w:tc>
      </w:tr>
      <w:tr w:rsidR="000D1569" w:rsidRPr="00752010" w14:paraId="4C331D76" w14:textId="77777777" w:rsidTr="00C01F1E">
        <w:trPr>
          <w:cantSplit/>
          <w:trHeight w:val="1396"/>
        </w:trPr>
        <w:tc>
          <w:tcPr>
            <w:tcW w:w="9304" w:type="dxa"/>
            <w:gridSpan w:val="3"/>
          </w:tcPr>
          <w:p w14:paraId="3F9561A0" w14:textId="77777777" w:rsidR="000D1569" w:rsidRPr="00752010" w:rsidRDefault="000D1569" w:rsidP="00C01F1E">
            <w:pPr>
              <w:pStyle w:val="Kehatekst"/>
              <w:spacing w:after="0" w:line="240" w:lineRule="auto"/>
              <w:jc w:val="left"/>
            </w:pPr>
          </w:p>
          <w:p w14:paraId="60CF0E57" w14:textId="77777777" w:rsidR="000D1569" w:rsidRPr="00752010" w:rsidRDefault="000D1569" w:rsidP="00C01F1E">
            <w:pPr>
              <w:pStyle w:val="Kehatekst"/>
              <w:spacing w:after="0"/>
              <w:rPr>
                <w:sz w:val="22"/>
                <w:szCs w:val="24"/>
              </w:rPr>
            </w:pPr>
          </w:p>
          <w:p w14:paraId="02661566" w14:textId="77777777" w:rsidR="000D1569" w:rsidRPr="00752010" w:rsidRDefault="000D1569" w:rsidP="00C01F1E">
            <w:pPr>
              <w:pStyle w:val="Kehatekst"/>
              <w:spacing w:after="0"/>
              <w:rPr>
                <w:sz w:val="22"/>
                <w:szCs w:val="24"/>
              </w:rPr>
            </w:pPr>
          </w:p>
          <w:p w14:paraId="214F8BD9" w14:textId="432C5B9D" w:rsidR="000D1569" w:rsidRPr="00752010" w:rsidRDefault="00A05F66" w:rsidP="00C01F1E">
            <w:pPr>
              <w:pStyle w:val="Kehatekst"/>
              <w:spacing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Viktor Beresnev</w:t>
            </w:r>
            <w:r w:rsidR="000D1569" w:rsidRPr="00752010">
              <w:rPr>
                <w:sz w:val="22"/>
                <w:szCs w:val="24"/>
              </w:rPr>
              <w:t xml:space="preserve"> 606</w:t>
            </w:r>
            <w:r>
              <w:rPr>
                <w:sz w:val="22"/>
                <w:szCs w:val="24"/>
              </w:rPr>
              <w:t xml:space="preserve"> </w:t>
            </w:r>
            <w:r w:rsidR="000D1569" w:rsidRPr="00752010">
              <w:rPr>
                <w:sz w:val="22"/>
                <w:szCs w:val="24"/>
              </w:rPr>
              <w:t>0</w:t>
            </w:r>
            <w:r>
              <w:rPr>
                <w:sz w:val="22"/>
                <w:szCs w:val="24"/>
              </w:rPr>
              <w:t>900</w:t>
            </w:r>
          </w:p>
          <w:p w14:paraId="03B4DA9B" w14:textId="389DB071" w:rsidR="000D1569" w:rsidRPr="00752010" w:rsidRDefault="00A05F66" w:rsidP="00C01F1E">
            <w:pPr>
              <w:pStyle w:val="Kehatekst"/>
              <w:spacing w:after="0"/>
            </w:pPr>
            <w:hyperlink r:id="rId7" w:history="1">
              <w:r w:rsidRPr="00D14583">
                <w:rPr>
                  <w:rStyle w:val="Hperlink"/>
                </w:rPr>
                <w:t>v</w:t>
              </w:r>
              <w:r w:rsidRPr="00D14583">
                <w:rPr>
                  <w:rStyle w:val="Hperlink"/>
                  <w:sz w:val="22"/>
                  <w:szCs w:val="24"/>
                </w:rPr>
                <w:t>iktor.beresnev@maardu.ee</w:t>
              </w:r>
            </w:hyperlink>
            <w:r>
              <w:rPr>
                <w:sz w:val="22"/>
                <w:szCs w:val="24"/>
              </w:rPr>
              <w:t xml:space="preserve"> </w:t>
            </w:r>
          </w:p>
        </w:tc>
      </w:tr>
    </w:tbl>
    <w:p w14:paraId="0CA82446" w14:textId="77777777" w:rsidR="004D2B8F" w:rsidRPr="00752010" w:rsidRDefault="004D2B8F"/>
    <w:sectPr w:rsidR="004D2B8F" w:rsidRPr="00752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E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B3DFC"/>
    <w:multiLevelType w:val="hybridMultilevel"/>
    <w:tmpl w:val="6036602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2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69"/>
    <w:rsid w:val="00082F5B"/>
    <w:rsid w:val="000B7C60"/>
    <w:rsid w:val="000D1569"/>
    <w:rsid w:val="001065C8"/>
    <w:rsid w:val="00107337"/>
    <w:rsid w:val="00111439"/>
    <w:rsid w:val="00155A9F"/>
    <w:rsid w:val="00156F50"/>
    <w:rsid w:val="00195E86"/>
    <w:rsid w:val="001A5C5E"/>
    <w:rsid w:val="001B4A8A"/>
    <w:rsid w:val="001C3AE1"/>
    <w:rsid w:val="001E1C1F"/>
    <w:rsid w:val="00210C2D"/>
    <w:rsid w:val="002125E5"/>
    <w:rsid w:val="002A56E3"/>
    <w:rsid w:val="002B2BAC"/>
    <w:rsid w:val="002B6C1C"/>
    <w:rsid w:val="002D30CE"/>
    <w:rsid w:val="002E5343"/>
    <w:rsid w:val="00301C68"/>
    <w:rsid w:val="00307912"/>
    <w:rsid w:val="00384B22"/>
    <w:rsid w:val="003E2F6D"/>
    <w:rsid w:val="00413B1F"/>
    <w:rsid w:val="00420B94"/>
    <w:rsid w:val="004224B9"/>
    <w:rsid w:val="00441590"/>
    <w:rsid w:val="00466DC0"/>
    <w:rsid w:val="004C0B8F"/>
    <w:rsid w:val="004C748E"/>
    <w:rsid w:val="004D2B8F"/>
    <w:rsid w:val="005139B4"/>
    <w:rsid w:val="0053011D"/>
    <w:rsid w:val="00547D22"/>
    <w:rsid w:val="00556CD5"/>
    <w:rsid w:val="005C2D15"/>
    <w:rsid w:val="00607B32"/>
    <w:rsid w:val="00624D60"/>
    <w:rsid w:val="0067192F"/>
    <w:rsid w:val="006A1970"/>
    <w:rsid w:val="006B0DEB"/>
    <w:rsid w:val="00700FD3"/>
    <w:rsid w:val="00714879"/>
    <w:rsid w:val="0072405B"/>
    <w:rsid w:val="007255AB"/>
    <w:rsid w:val="007456D1"/>
    <w:rsid w:val="0075090B"/>
    <w:rsid w:val="00752010"/>
    <w:rsid w:val="00770BD2"/>
    <w:rsid w:val="007744D9"/>
    <w:rsid w:val="008119AD"/>
    <w:rsid w:val="00833EFC"/>
    <w:rsid w:val="008508A0"/>
    <w:rsid w:val="0088312B"/>
    <w:rsid w:val="008E528F"/>
    <w:rsid w:val="00931875"/>
    <w:rsid w:val="00941986"/>
    <w:rsid w:val="00942E06"/>
    <w:rsid w:val="009526A9"/>
    <w:rsid w:val="00974A45"/>
    <w:rsid w:val="00977ECA"/>
    <w:rsid w:val="009F2F88"/>
    <w:rsid w:val="009F5C9C"/>
    <w:rsid w:val="00A05F66"/>
    <w:rsid w:val="00A13EFD"/>
    <w:rsid w:val="00A2621E"/>
    <w:rsid w:val="00AF308B"/>
    <w:rsid w:val="00B270B2"/>
    <w:rsid w:val="00B279E3"/>
    <w:rsid w:val="00B45DFF"/>
    <w:rsid w:val="00B529C0"/>
    <w:rsid w:val="00B6645B"/>
    <w:rsid w:val="00B74CB0"/>
    <w:rsid w:val="00B86E83"/>
    <w:rsid w:val="00BB0FDA"/>
    <w:rsid w:val="00BF25D1"/>
    <w:rsid w:val="00C20B54"/>
    <w:rsid w:val="00C20CAB"/>
    <w:rsid w:val="00C42765"/>
    <w:rsid w:val="00C54917"/>
    <w:rsid w:val="00CD4104"/>
    <w:rsid w:val="00CE42F3"/>
    <w:rsid w:val="00D2675D"/>
    <w:rsid w:val="00D51505"/>
    <w:rsid w:val="00D977F3"/>
    <w:rsid w:val="00DB5BEB"/>
    <w:rsid w:val="00DC187F"/>
    <w:rsid w:val="00DD7638"/>
    <w:rsid w:val="00DF50D7"/>
    <w:rsid w:val="00E023D2"/>
    <w:rsid w:val="00E204D2"/>
    <w:rsid w:val="00E20FD2"/>
    <w:rsid w:val="00EA5EBE"/>
    <w:rsid w:val="00ED6BB2"/>
    <w:rsid w:val="00EE1ACD"/>
    <w:rsid w:val="00EF0628"/>
    <w:rsid w:val="00EF1FDA"/>
    <w:rsid w:val="00F039CD"/>
    <w:rsid w:val="00F03AC3"/>
    <w:rsid w:val="00F230C1"/>
    <w:rsid w:val="00F76E91"/>
    <w:rsid w:val="00FA112C"/>
    <w:rsid w:val="00FC5E17"/>
    <w:rsid w:val="00FD3164"/>
    <w:rsid w:val="00FE7F0F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840F"/>
  <w15:chartTrackingRefBased/>
  <w15:docId w15:val="{94613A1E-D407-4035-BFDD-BF0A47F9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D15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nhideWhenUsed/>
    <w:rsid w:val="000D1569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semiHidden/>
    <w:unhideWhenUsed/>
    <w:rsid w:val="000D1569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semiHidden/>
    <w:rsid w:val="000D1569"/>
    <w:rPr>
      <w:rFonts w:ascii="Times New Roman" w:eastAsia="Times New Roman" w:hAnsi="Times New Roman" w:cs="Times New Roman"/>
      <w:spacing w:val="-5"/>
      <w:sz w:val="24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A05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.beresnev@maard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navalitsus@maardu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Viktor Beresnev</cp:lastModifiedBy>
  <cp:revision>4</cp:revision>
  <dcterms:created xsi:type="dcterms:W3CDTF">2025-05-15T08:07:00Z</dcterms:created>
  <dcterms:modified xsi:type="dcterms:W3CDTF">2025-05-15T08:42:00Z</dcterms:modified>
</cp:coreProperties>
</file>